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8D" w:rsidRPr="001F728D" w:rsidRDefault="00004D8D" w:rsidP="00004D8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8C38D37" wp14:editId="110D444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04" name="Picture 1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8D">
        <w:rPr>
          <w:noProof/>
          <w:color w:val="FFFFFF"/>
          <w:sz w:val="4"/>
          <w:szCs w:val="4"/>
        </w:rPr>
        <w:t>794450</w:t>
      </w:r>
    </w:p>
    <w:p w:rsidR="00004D8D" w:rsidRPr="001F728D" w:rsidRDefault="00004D8D" w:rsidP="00004D8D">
      <w:pPr>
        <w:spacing w:after="0"/>
        <w:rPr>
          <w:b/>
        </w:rPr>
      </w:pPr>
      <w:r w:rsidRPr="001F728D">
        <w:rPr>
          <w:b/>
          <w:noProof/>
        </w:rPr>
        <w:t>TEMPOMIX 3 doucheset</w:t>
      </w:r>
    </w:p>
    <w:p w:rsidR="00004D8D" w:rsidRPr="001F728D" w:rsidRDefault="00004D8D" w:rsidP="00004D8D">
      <w:pPr>
        <w:spacing w:after="0"/>
      </w:pPr>
    </w:p>
    <w:p w:rsidR="00004D8D" w:rsidRPr="001F728D" w:rsidRDefault="00004D8D" w:rsidP="00004D8D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1F728D">
        <w:t xml:space="preserve">: </w:t>
      </w:r>
      <w:r w:rsidRPr="001F728D">
        <w:rPr>
          <w:noProof/>
        </w:rPr>
        <w:t>794450</w:t>
      </w:r>
      <w:r w:rsidRPr="001F728D">
        <w:t xml:space="preserve"> </w:t>
      </w:r>
    </w:p>
    <w:p w:rsidR="00004D8D" w:rsidRPr="001F728D" w:rsidRDefault="00004D8D" w:rsidP="00004D8D">
      <w:pPr>
        <w:spacing w:after="0"/>
      </w:pPr>
    </w:p>
    <w:p w:rsidR="00004D8D" w:rsidRPr="001F728D" w:rsidRDefault="00004D8D" w:rsidP="00004D8D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Zelfsluitende doucheset voor installatie in opbouw: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Douchestang Ø 16 met verstevigde kraag (bevestiging met meegeleverde schroeven).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TEMPOMIX 3 ééngreepsmengkraan 3/4".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Temperatuurregeling en bediening op de drukknop.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Temperatuurbegrenzing (regelbaar door de installateur).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Soepele bediening.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Zelfsluiting ingesteld op ~30 sec, regelbaar tussen 20 en 30 sec.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Debiet 6 l/min bij 3 bar.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Vandaalbestendige, verchroomde hoofddouche TONIC JET met kalkwerende verstuiver, met automatische debietregeling.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Massief messing verchroomd.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Filters en terugslagkleppen geïntegreerd.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Greep in verchroomd metaal. </w:t>
      </w:r>
    </w:p>
    <w:p w:rsidR="00004D8D" w:rsidRPr="001F728D" w:rsidRDefault="00004D8D" w:rsidP="00004D8D">
      <w:pPr>
        <w:spacing w:after="0"/>
        <w:rPr>
          <w:noProof/>
        </w:rPr>
      </w:pPr>
      <w:r w:rsidRPr="001F728D">
        <w:rPr>
          <w:noProof/>
        </w:rPr>
        <w:t xml:space="preserve">Haakse S-koppelingen M1/2". </w:t>
      </w:r>
    </w:p>
    <w:p w:rsidR="00B71D69" w:rsidRDefault="00B71D69"/>
    <w:sectPr w:rsidR="00B7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8D"/>
    <w:rsid w:val="00004D8D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8138-A3BF-4552-82FA-5BC8143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2017-12-04T08:35:00Z</dcterms:created>
  <dcterms:modified xsi:type="dcterms:W3CDTF">2017-12-04T08:35:00Z</dcterms:modified>
</cp:coreProperties>
</file>