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23" w:rsidRPr="00D64BFA" w:rsidRDefault="00BD7E23" w:rsidP="00BD7E23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B001887" wp14:editId="5DB9CBE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28" name="Image 3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BFA">
        <w:rPr>
          <w:noProof/>
          <w:color w:val="FFFFFF"/>
          <w:sz w:val="4"/>
          <w:szCs w:val="4"/>
          <w:lang w:val="nl-BE"/>
        </w:rPr>
        <w:t>H9612BEL</w:t>
      </w:r>
    </w:p>
    <w:p w:rsidR="00BD7E23" w:rsidRPr="00D64BFA" w:rsidRDefault="00BD7E23" w:rsidP="00BD7E23">
      <w:pPr>
        <w:spacing w:after="0"/>
        <w:rPr>
          <w:b/>
          <w:lang w:val="nl-BE"/>
        </w:rPr>
      </w:pPr>
      <w:r w:rsidRPr="00D64BFA">
        <w:rPr>
          <w:b/>
          <w:noProof/>
          <w:lang w:val="nl-BE"/>
        </w:rPr>
        <w:t>SECURITHERM thermostatische spoeltafelmengkraan</w:t>
      </w:r>
    </w:p>
    <w:p w:rsidR="00BD7E23" w:rsidRPr="00D64BFA" w:rsidRDefault="00BD7E23" w:rsidP="00BD7E23">
      <w:pPr>
        <w:spacing w:after="0"/>
        <w:rPr>
          <w:lang w:val="nl-BE"/>
        </w:rPr>
      </w:pPr>
    </w:p>
    <w:p w:rsidR="00BD7E23" w:rsidRPr="00D64BFA" w:rsidRDefault="00BD7E23" w:rsidP="00BD7E23">
      <w:pPr>
        <w:spacing w:after="0"/>
        <w:rPr>
          <w:lang w:val="nl-BE"/>
        </w:rPr>
      </w:pPr>
      <w:r w:rsidRPr="00D64BFA">
        <w:rPr>
          <w:rFonts w:ascii="Arial" w:hAnsi="Arial" w:cs="Arial"/>
          <w:sz w:val="20"/>
          <w:szCs w:val="20"/>
          <w:lang w:val="nl-BE"/>
        </w:rPr>
        <w:t>Referentie</w:t>
      </w:r>
      <w:r w:rsidRPr="00D64BFA">
        <w:rPr>
          <w:lang w:val="nl-BE"/>
        </w:rPr>
        <w:t xml:space="preserve">: </w:t>
      </w:r>
      <w:r w:rsidRPr="00D64BFA">
        <w:rPr>
          <w:noProof/>
          <w:lang w:val="nl-BE"/>
        </w:rPr>
        <w:t>H9612BEL</w:t>
      </w:r>
      <w:r w:rsidRPr="00D64BFA">
        <w:rPr>
          <w:lang w:val="nl-BE"/>
        </w:rPr>
        <w:t xml:space="preserve"> </w:t>
      </w:r>
    </w:p>
    <w:p w:rsidR="00BD7E23" w:rsidRPr="00D64BFA" w:rsidRDefault="00BD7E23" w:rsidP="00BD7E23">
      <w:pPr>
        <w:spacing w:after="0"/>
        <w:rPr>
          <w:lang w:val="nl-BE"/>
        </w:rPr>
      </w:pPr>
    </w:p>
    <w:p w:rsidR="00BD7E23" w:rsidRPr="009D1FCF" w:rsidRDefault="00BD7E23" w:rsidP="00BD7E23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Thermostatische sequentiële spoeltafelmengkraan op blad SECURITHERM H.105 L.200.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Perfect geschikt voor babybaden.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Anti-verbrandingsveiligheid: onmiddellijke sluiting bij onderbreking koud water.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Securitouch thermische anti-verbrandingsisolatie.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Geen terugvloeiing mogelijk tussen warm en koud water.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Geen terugslagklep op de toevoeren.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Draaibare uitloop.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Uittrekbare sproeier 2 stralen met omsteller straalbreker/regen.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Sequentieel thermostatisch kalkwerend binnenwerk voor debiet en temperatuurregeling met eenzelfde laterale handeling.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Regelbare temperatuur: van koud water tot 40°C met temperatuurbegrenzing ingesteld op 40°C.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Lichaam met gladde binnenkant.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Debiet ingesteld op 7 l/min.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Bediening zonder manueel contact met hygiënische hendel L.100.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Uitgang gemengd water in messing L.105.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BIOSAFE sproeislang die bacteriegroei tegengaat: doorzichtig polyurethaan, gladde binnen- en buitenkant, beperkte inhoud (interieur Ø 6).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Specifiek tegengewicht.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PEX flexibels F3/8" met filters en terugslagkleppen. </w:t>
      </w:r>
    </w:p>
    <w:p w:rsidR="00BD7E23" w:rsidRPr="00D64BFA" w:rsidRDefault="00BD7E23" w:rsidP="00BD7E23">
      <w:pPr>
        <w:spacing w:after="0"/>
        <w:rPr>
          <w:noProof/>
          <w:lang w:val="nl-BE"/>
        </w:rPr>
      </w:pPr>
      <w:r w:rsidRPr="00D64BFA">
        <w:rPr>
          <w:noProof/>
          <w:lang w:val="nl-BE"/>
        </w:rPr>
        <w:t xml:space="preserve">Verstevigde bevestiging met 2 rvs staafjes. </w:t>
      </w:r>
    </w:p>
    <w:p w:rsidR="00BD7E23" w:rsidRPr="00D64BFA" w:rsidRDefault="00BD7E23" w:rsidP="00BD7E23">
      <w:pPr>
        <w:spacing w:after="0"/>
        <w:rPr>
          <w:lang w:val="nl-BE"/>
        </w:rPr>
        <w:sectPr w:rsidR="00BD7E23" w:rsidRPr="00D64BFA" w:rsidSect="00BD7E2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64BFA">
        <w:rPr>
          <w:noProof/>
          <w:lang w:val="nl-BE"/>
        </w:rPr>
        <w:t>10 jaar garantie.</w:t>
      </w:r>
    </w:p>
    <w:p w:rsidR="00CB0D86" w:rsidRDefault="00CB0D86" w:rsidP="00BD7E23"/>
    <w:sectPr w:rsidR="00CB0D86" w:rsidSect="00BD7E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23"/>
    <w:rsid w:val="00BD7E23"/>
    <w:rsid w:val="00C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Wagemans</dc:creator>
  <cp:keywords/>
  <dc:description/>
  <cp:lastModifiedBy>Svea Wagemans</cp:lastModifiedBy>
  <cp:revision>1</cp:revision>
  <dcterms:created xsi:type="dcterms:W3CDTF">2018-09-20T13:45:00Z</dcterms:created>
  <dcterms:modified xsi:type="dcterms:W3CDTF">2018-09-20T13:45:00Z</dcterms:modified>
</cp:coreProperties>
</file>