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62" w:rsidRPr="0099276A" w:rsidRDefault="007C2162" w:rsidP="007C2162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1674296" wp14:editId="7172142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3" name="Picture 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D5">
        <w:rPr>
          <w:noProof/>
          <w:color w:val="FFFFFF"/>
          <w:sz w:val="4"/>
          <w:szCs w:val="4"/>
          <w:lang w:val="nl-BE"/>
        </w:rPr>
        <w:t>511930C</w:t>
      </w:r>
    </w:p>
    <w:p w:rsidR="007C2162" w:rsidRPr="0099276A" w:rsidRDefault="007C2162" w:rsidP="007C2162">
      <w:pPr>
        <w:spacing w:after="0"/>
        <w:rPr>
          <w:b/>
          <w:lang w:val="nl-BE"/>
        </w:rPr>
      </w:pPr>
      <w:r w:rsidRPr="009C50D5">
        <w:rPr>
          <w:b/>
          <w:noProof/>
          <w:lang w:val="nl-BE"/>
        </w:rPr>
        <w:t>Opklapbaar Be-Line douchezitje met voet</w:t>
      </w:r>
    </w:p>
    <w:p w:rsidR="007C2162" w:rsidRPr="0099276A" w:rsidRDefault="007C2162" w:rsidP="007C2162">
      <w:pPr>
        <w:spacing w:after="0"/>
        <w:rPr>
          <w:lang w:val="nl-BE"/>
        </w:rPr>
      </w:pPr>
    </w:p>
    <w:p w:rsidR="007C2162" w:rsidRPr="0099276A" w:rsidRDefault="007C2162" w:rsidP="007C2162">
      <w:pPr>
        <w:spacing w:after="0"/>
        <w:rPr>
          <w:lang w:val="nl-BE"/>
        </w:rPr>
      </w:pPr>
      <w:r w:rsidRPr="006E6AA9">
        <w:rPr>
          <w:rFonts w:ascii="Arial" w:hAnsi="Arial" w:cs="Arial"/>
          <w:sz w:val="20"/>
          <w:szCs w:val="20"/>
          <w:lang w:val="nl-BE"/>
        </w:rPr>
        <w:t>Referentie</w:t>
      </w:r>
      <w:r w:rsidRPr="0099276A">
        <w:rPr>
          <w:lang w:val="nl-BE"/>
        </w:rPr>
        <w:t xml:space="preserve">: </w:t>
      </w:r>
      <w:r w:rsidRPr="009C50D5">
        <w:rPr>
          <w:noProof/>
          <w:lang w:val="nl-BE"/>
        </w:rPr>
        <w:t>511930C</w:t>
      </w:r>
      <w:r w:rsidRPr="0099276A">
        <w:rPr>
          <w:lang w:val="nl-BE"/>
        </w:rPr>
        <w:t xml:space="preserve"> </w:t>
      </w:r>
    </w:p>
    <w:p w:rsidR="007C2162" w:rsidRPr="0099276A" w:rsidRDefault="007C2162" w:rsidP="007C2162">
      <w:pPr>
        <w:spacing w:after="0"/>
        <w:rPr>
          <w:lang w:val="nl-BE"/>
        </w:rPr>
      </w:pPr>
    </w:p>
    <w:p w:rsidR="007C2162" w:rsidRPr="0099276A" w:rsidRDefault="007C2162" w:rsidP="007C2162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7C2162" w:rsidRPr="00DB7791" w:rsidRDefault="007C2162" w:rsidP="007C21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Afneembaar opklapbaar Be-Line douchezitje voor mindervaliden. </w:t>
      </w:r>
    </w:p>
    <w:p w:rsidR="007C2162" w:rsidRPr="00DB7791" w:rsidRDefault="007C2162" w:rsidP="007C21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Breed model. </w:t>
      </w:r>
    </w:p>
    <w:p w:rsidR="007C2162" w:rsidRPr="00DB7791" w:rsidRDefault="007C2162" w:rsidP="007C21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Afneembaar: eenvoudig demonteerbaar met antidiefstal bevestigingssysteem. Beperkt het aantal zitjes in een instelling en biedt de mogelijkheid enkel een zitje te plaatsen wanneer nodig. Voorbeeld: hotel of ziekenhuis dat tijdelijk een mindervalide persoon herbergt. </w:t>
      </w:r>
    </w:p>
    <w:p w:rsidR="007C2162" w:rsidRPr="00DB7791" w:rsidRDefault="007C2162" w:rsidP="007C21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Blijft in verticale stand staan. Afgeremde op- en neerwaartse beweging. </w:t>
      </w:r>
    </w:p>
    <w:p w:rsidR="007C2162" w:rsidRPr="00DB7791" w:rsidRDefault="007C2162" w:rsidP="007C21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Geschikt voor intensief gebruik in utiliteiten en ziekenhuizen. </w:t>
      </w:r>
    </w:p>
    <w:p w:rsidR="007C2162" w:rsidRPr="00DB7791" w:rsidRDefault="007C2162" w:rsidP="007C21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Volle zitting vervaardigd uit polymeer met hoge weerstand. </w:t>
      </w:r>
    </w:p>
    <w:p w:rsidR="007C2162" w:rsidRPr="00DB7791" w:rsidRDefault="007C2162" w:rsidP="007C21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Antislip oppervlak. </w:t>
      </w:r>
    </w:p>
    <w:p w:rsidR="007C2162" w:rsidRPr="00DB7791" w:rsidRDefault="007C2162" w:rsidP="007C21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Verstevigd met een centrale scharnierende voet die zich automatisch opvouwt. </w:t>
      </w:r>
    </w:p>
    <w:p w:rsidR="007C2162" w:rsidRPr="00DB7791" w:rsidRDefault="007C2162" w:rsidP="007C21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Antraciet grijs geëpoxeerde uitvoering wat visueel contrast met de muur mogelijk maakt. </w:t>
      </w:r>
    </w:p>
    <w:p w:rsidR="007C2162" w:rsidRPr="00DB7791" w:rsidRDefault="007C2162" w:rsidP="007C21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5 verborgen bevestigingspunten. </w:t>
      </w:r>
    </w:p>
    <w:p w:rsidR="007C2162" w:rsidRPr="00DB7791" w:rsidRDefault="007C2162" w:rsidP="007C21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Geleverd met rvs schroeven Ø 8 x 70 mm voor bevestiging in beton. </w:t>
      </w:r>
    </w:p>
    <w:p w:rsidR="007C2162" w:rsidRPr="00DB7791" w:rsidRDefault="007C2162" w:rsidP="007C21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Getest op meer dan 200 kg. Maximale aanbevolen belasting: 135 kg. </w:t>
      </w:r>
    </w:p>
    <w:p w:rsidR="007C2162" w:rsidRPr="00DB7791" w:rsidRDefault="007C2162" w:rsidP="007C21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Afmetingen: 443 x 450 x 480 mm. </w:t>
      </w:r>
    </w:p>
    <w:p w:rsidR="007C2162" w:rsidRPr="00DB7791" w:rsidRDefault="007C2162" w:rsidP="007C21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Plaats inname in opgeklapte toestand: 86 x 541 mm.  </w:t>
      </w:r>
    </w:p>
    <w:p w:rsidR="00D75753" w:rsidRDefault="00D75753"/>
    <w:sectPr w:rsidR="00D75753" w:rsidSect="007C216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62"/>
    <w:rsid w:val="007C2162"/>
    <w:rsid w:val="00D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1FA7BC-1D67-461A-888F-4ACFCE8D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WAGEMANS DEL</dc:creator>
  <cp:keywords/>
  <dc:description/>
  <cp:lastModifiedBy>S WAGEMANS DEL</cp:lastModifiedBy>
  <cp:revision>1</cp:revision>
  <dcterms:created xsi:type="dcterms:W3CDTF">2020-01-29T14:49:00Z</dcterms:created>
  <dcterms:modified xsi:type="dcterms:W3CDTF">2020-01-29T14:49:00Z</dcterms:modified>
</cp:coreProperties>
</file>