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Muurbasis met demonteerbare BIOCLIP uitloop</w:t></w:r></w:p><w:p><w:pPr/><w:r><w:rPr><w:rFonts w:ascii="Calibri" w:hAnsi="Calibri" w:eastAsia="Calibri" w:cs="Calibri"/><w:sz w:val="22"/><w:szCs w:val="22"/></w:rPr><w:t xml:space="preserve">Bevestiging op paneel < 20 mm</w:t></w:r></w:p><w:p><w:pPr/><w:r><w:rPr><w:rFonts w:ascii="Calibri" w:hAnsi="Calibri" w:eastAsia="Calibri" w:cs="Calibri"/><w:sz w:val="22"/><w:szCs w:val="22"/></w:rPr><w:t xml:space="preserve">RVS uitlopen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Muurbasis met BIOCLIP uitloop, te vervolledigen met een kraan zonder manueel contact (kniebediening, voetbediening, elektronische kraan...).</w:t></w:r></w:p><w:p><w:pPr><w:spacing w:line="288" w:lineRule="auto"/></w:pPr><w:r><w:rPr><w:rFonts w:ascii="Calibri" w:hAnsi="Calibri" w:eastAsia="Calibri" w:cs="Calibri"/><w:sz w:val="22"/><w:szCs w:val="22"/></w:rPr><w:t xml:space="preserve">Geleverd met 2 demonteerbare uitloop in rvs met stervormige straalbreker.</w:t></w:r></w:p><w:p><w:pPr><w:spacing w:line="288" w:lineRule="auto"/></w:pPr><w:r><w:rPr><w:rFonts w:ascii="Calibri" w:hAnsi="Calibri" w:eastAsia="Calibri" w:cs="Calibri"/><w:sz w:val="22"/><w:szCs w:val="22"/></w:rPr><w:t xml:space="preserve">Te vervolledigen met: </w:t></w:r></w:p><w:p><w:pPr><w:spacing w:line="288" w:lineRule="auto"/></w:pPr><w:r><w:rPr><w:rFonts w:ascii="Calibri" w:hAnsi="Calibri" w:eastAsia="Calibri" w:cs="Calibri"/><w:sz w:val="22"/><w:szCs w:val="22"/></w:rPr><w:t xml:space="preserve">- 10 BIOFIL uitlopen (ref. 20040, 30040) met geïntegreerde filter, voor onmiddellijke bescherming tegen zorginfecties door overdracht van water.</w:t></w:r></w:p><w:p><w:pPr><w:spacing w:line="288" w:lineRule="auto"/></w:pPr><w:r><w:rPr><w:rFonts w:ascii="Calibri" w:hAnsi="Calibri" w:eastAsia="Calibri" w:cs="Calibri"/><w:sz w:val="22"/><w:szCs w:val="22"/></w:rPr><w:t xml:space="preserve">- of 2 RVS uitlopen (ref. 20002, 20003) voor een volledige interne reiniging/desinfectie.</w:t></w:r></w:p><w:p><w:pPr><w:spacing w:line="288" w:lineRule="auto"/></w:pPr><w:r><w:rPr><w:rFonts w:ascii="Calibri" w:hAnsi="Calibri" w:eastAsia="Calibri" w:cs="Calibri"/><w:sz w:val="22"/><w:szCs w:val="22"/></w:rPr><w:t xml:space="preserve">- of 15 wegwerpbare uitlopen (ref. 20015).</w:t></w:r></w:p><w:p><w:pPr><w:spacing w:line="288" w:lineRule="auto"/></w:pPr><w:r><w:rPr><w:rFonts w:ascii="Calibri" w:hAnsi="Calibri" w:eastAsia="Calibri" w:cs="Calibri"/><w:sz w:val="22"/><w:szCs w:val="22"/></w:rPr><w:t xml:space="preserve">Muurbasis Ø 60 in messing verchroomd, voor bevestiging op paneel <20 mm.</w:t></w:r></w:p><w:p><w:pPr><w:spacing w:line="288" w:lineRule="auto"/></w:pPr><w:r><w:rPr><w:rFonts w:ascii="Calibri" w:hAnsi="Calibri" w:eastAsia="Calibri" w:cs="Calibri"/><w:sz w:val="22"/><w:szCs w:val="22"/></w:rPr><w:t xml:space="preserve">Voet en uitloop met gladde binnenkant (beperkt bacteriënvorming).</w:t></w:r></w:p><w:p><w:pPr><w:spacing w:line="288" w:lineRule="auto"/></w:pPr><w:r><w:rPr><w:rFonts w:ascii="Calibri" w:hAnsi="Calibri" w:eastAsia="Calibri" w:cs="Calibri"/><w:sz w:val="22"/><w:szCs w:val="22"/></w:rPr><w:t xml:space="preserve">10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2025-08-04T22:53:14+02:00</dcterms:created>
  <dcterms:modified xsi:type="dcterms:W3CDTF">2025-08-04T22:53:14+02:00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